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945937">
        <w:rPr>
          <w:sz w:val="40"/>
          <w:szCs w:val="40"/>
          <w:lang w:val="fr-FR"/>
        </w:rPr>
        <w:t>4</w:t>
      </w:r>
      <w:r w:rsidR="00DF6B16">
        <w:rPr>
          <w:sz w:val="40"/>
          <w:szCs w:val="40"/>
          <w:lang w:val="fr-FR"/>
        </w:rPr>
        <w:t>-202</w:t>
      </w:r>
      <w:r w:rsidR="00945937">
        <w:rPr>
          <w:sz w:val="40"/>
          <w:szCs w:val="40"/>
          <w:lang w:val="fr-FR"/>
        </w:rPr>
        <w:t>5</w:t>
      </w:r>
    </w:p>
    <w:p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135AD" w:rsidTr="0037617B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35307E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</w:t>
            </w:r>
            <w:proofErr w:type="gramStart"/>
            <w:r w:rsidR="0073137E">
              <w:rPr>
                <w:rFonts w:ascii="Times" w:hAnsi="Times"/>
                <w:b/>
                <w:sz w:val="56"/>
                <w:szCs w:val="56"/>
              </w:rPr>
              <w:t>10</w:t>
            </w:r>
            <w:r w:rsidR="00F5386C">
              <w:rPr>
                <w:rFonts w:ascii="Times" w:hAnsi="Times"/>
                <w:b/>
                <w:sz w:val="56"/>
                <w:szCs w:val="56"/>
              </w:rPr>
              <w:t>4</w:t>
            </w:r>
            <w:bookmarkStart w:id="0" w:name="_GoBack"/>
            <w:bookmarkEnd w:id="0"/>
            <w:r w:rsidR="00F818FB">
              <w:rPr>
                <w:rFonts w:ascii="Times" w:hAnsi="Times"/>
                <w:b/>
                <w:sz w:val="56"/>
                <w:szCs w:val="56"/>
              </w:rPr>
              <w:t>:</w:t>
            </w:r>
            <w:proofErr w:type="gramEnd"/>
            <w:r w:rsidR="00F818FB">
              <w:rPr>
                <w:rFonts w:ascii="Times" w:hAnsi="Times"/>
                <w:b/>
                <w:sz w:val="56"/>
                <w:szCs w:val="56"/>
              </w:rPr>
              <w:t xml:space="preserve"> L</w:t>
            </w:r>
            <w:r w:rsidR="0037617B">
              <w:rPr>
                <w:rFonts w:ascii="Times" w:hAnsi="Times"/>
                <w:b/>
                <w:sz w:val="56"/>
                <w:szCs w:val="56"/>
              </w:rPr>
              <w:t>C</w:t>
            </w:r>
            <w:r w:rsidR="00655F23">
              <w:rPr>
                <w:rFonts w:ascii="Times" w:hAnsi="Times"/>
                <w:b/>
                <w:sz w:val="56"/>
                <w:szCs w:val="56"/>
              </w:rPr>
              <w:t>0</w:t>
            </w:r>
            <w:r w:rsidR="0073137E">
              <w:rPr>
                <w:rFonts w:ascii="Times" w:hAnsi="Times"/>
                <w:b/>
                <w:sz w:val="56"/>
                <w:szCs w:val="56"/>
              </w:rPr>
              <w:t>A10</w:t>
            </w:r>
            <w:r w:rsidR="00F5386C">
              <w:rPr>
                <w:rFonts w:ascii="Times" w:hAnsi="Times"/>
                <w:b/>
                <w:sz w:val="56"/>
                <w:szCs w:val="56"/>
              </w:rPr>
              <w:t>4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T</w:t>
            </w:r>
          </w:p>
          <w:p w:rsidR="00C135AD" w:rsidRPr="00760C27" w:rsidRDefault="0037617B" w:rsidP="00760C27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44"/>
                <w:szCs w:val="48"/>
              </w:rPr>
            </w:pPr>
            <w:r w:rsidRPr="00760C27">
              <w:rPr>
                <w:rFonts w:ascii="Times" w:hAnsi="Times"/>
                <w:b/>
                <w:sz w:val="44"/>
                <w:szCs w:val="48"/>
              </w:rPr>
              <w:t>(</w:t>
            </w:r>
            <w:r w:rsidR="00A93A0D">
              <w:rPr>
                <w:rFonts w:ascii="Times" w:hAnsi="Times"/>
                <w:b/>
                <w:sz w:val="44"/>
                <w:szCs w:val="48"/>
              </w:rPr>
              <w:t xml:space="preserve">Civilisation </w:t>
            </w:r>
            <w:r w:rsidR="00F5386C">
              <w:rPr>
                <w:rFonts w:ascii="Times" w:hAnsi="Times"/>
                <w:b/>
                <w:sz w:val="44"/>
                <w:szCs w:val="48"/>
              </w:rPr>
              <w:t>grecque</w:t>
            </w:r>
            <w:r w:rsidR="00A93A0D">
              <w:rPr>
                <w:rFonts w:ascii="Times" w:hAnsi="Times"/>
                <w:b/>
                <w:sz w:val="44"/>
                <w:szCs w:val="48"/>
              </w:rPr>
              <w:t xml:space="preserve"> </w:t>
            </w:r>
            <w:proofErr w:type="gramStart"/>
            <w:r w:rsidR="00A93A0D">
              <w:rPr>
                <w:rFonts w:ascii="Times" w:hAnsi="Times"/>
                <w:b/>
                <w:sz w:val="44"/>
                <w:szCs w:val="48"/>
              </w:rPr>
              <w:t>1</w:t>
            </w:r>
            <w:r w:rsidR="0073137E">
              <w:rPr>
                <w:rFonts w:ascii="Times" w:hAnsi="Times"/>
                <w:b/>
                <w:sz w:val="44"/>
                <w:szCs w:val="48"/>
              </w:rPr>
              <w:t xml:space="preserve"> </w:t>
            </w:r>
            <w:r w:rsidR="00107A4E" w:rsidRPr="00760C27">
              <w:rPr>
                <w:rFonts w:ascii="Times" w:hAnsi="Times"/>
                <w:b/>
                <w:sz w:val="44"/>
                <w:szCs w:val="48"/>
              </w:rPr>
              <w:t>)</w:t>
            </w:r>
            <w:proofErr w:type="gramEnd"/>
          </w:p>
          <w:p w:rsidR="00C135AD" w:rsidRDefault="00456DE3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1er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 xml:space="preserve"> Semestre </w:t>
            </w:r>
          </w:p>
          <w:p w:rsidR="006E6759" w:rsidRDefault="00292F59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24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:rsidR="003243A4" w:rsidRPr="00722828" w:rsidRDefault="003243A4" w:rsidP="004A46B4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C135AD" w:rsidRDefault="00C135AD" w:rsidP="00C135AD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741E76">
        <w:rPr>
          <w:rFonts w:ascii="Times" w:hAnsi="Times"/>
          <w:b/>
          <w:u w:val="single"/>
        </w:rPr>
        <w:t>OUI</w:t>
      </w:r>
    </w:p>
    <w:p w:rsidR="00C135AD" w:rsidRPr="00722828" w:rsidRDefault="00C135AD" w:rsidP="00C135AD">
      <w:pPr>
        <w:jc w:val="right"/>
        <w:rPr>
          <w:rFonts w:ascii="Times" w:hAnsi="Times"/>
          <w:b/>
          <w:sz w:val="16"/>
          <w:szCs w:val="16"/>
          <w:u w:val="single"/>
        </w:rPr>
      </w:pPr>
    </w:p>
    <w:p w:rsidR="00C135AD" w:rsidRDefault="00C135AD" w:rsidP="00C135A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</w:p>
    <w:p w:rsidR="0015005E" w:rsidRDefault="0015005E" w:rsidP="00C135AD">
      <w:pPr>
        <w:rPr>
          <w:rFonts w:ascii="Times" w:hAnsi="Times"/>
          <w:b/>
          <w:sz w:val="28"/>
          <w:szCs w:val="28"/>
        </w:rPr>
      </w:pPr>
    </w:p>
    <w:p w:rsidR="0015005E" w:rsidRPr="0015005E" w:rsidRDefault="00A67DA5" w:rsidP="0015005E">
      <w:pPr>
        <w:jc w:val="center"/>
        <w:rPr>
          <w:rFonts w:ascii="Times" w:hAnsi="Times"/>
          <w:b/>
          <w:color w:val="FF0000"/>
          <w:sz w:val="36"/>
          <w:szCs w:val="36"/>
        </w:rPr>
      </w:pPr>
      <w:r>
        <w:rPr>
          <w:rFonts w:ascii="Times" w:hAnsi="Times"/>
          <w:b/>
          <w:color w:val="FF0000"/>
          <w:sz w:val="36"/>
          <w:szCs w:val="36"/>
        </w:rPr>
        <w:t>Réservée aux étudiants de HA</w:t>
      </w:r>
    </w:p>
    <w:p w:rsidR="00C135AD" w:rsidRPr="00722828" w:rsidRDefault="00C135A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431EE4" w:rsidRPr="00722828" w:rsidRDefault="00431EE4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2283"/>
        <w:gridCol w:w="2128"/>
      </w:tblGrid>
      <w:tr w:rsidR="00C135AD" w:rsidTr="00F5386C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7357" w:rsidTr="00F5386C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57" w:rsidRPr="00075E57" w:rsidRDefault="003B5504" w:rsidP="00292F59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F5386C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F5386C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14h00-16h00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6C" w:rsidRDefault="00F5386C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Amphi Philippe Malrieu  </w:t>
            </w:r>
          </w:p>
          <w:p w:rsidR="00F5386C" w:rsidRPr="00F5386C" w:rsidRDefault="00A67DA5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color w:val="FF0000"/>
              </w:rPr>
            </w:pPr>
            <w:r w:rsidRPr="00F5386C">
              <w:rPr>
                <w:rFonts w:ascii="Times" w:hAnsi="Times"/>
                <w:b/>
                <w:bCs/>
                <w:color w:val="FF0000"/>
              </w:rPr>
              <w:t xml:space="preserve">Amphi </w:t>
            </w:r>
            <w:r w:rsidR="00F5386C" w:rsidRPr="00F5386C">
              <w:rPr>
                <w:rFonts w:ascii="Times" w:hAnsi="Times"/>
                <w:b/>
                <w:bCs/>
                <w:color w:val="FF0000"/>
              </w:rPr>
              <w:t>9</w:t>
            </w:r>
          </w:p>
          <w:p w:rsidR="00F5386C" w:rsidRPr="00F5386C" w:rsidRDefault="00F5386C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color w:val="FF0000"/>
              </w:rPr>
            </w:pPr>
            <w:r w:rsidRPr="00F5386C">
              <w:rPr>
                <w:rFonts w:ascii="Times" w:hAnsi="Times"/>
                <w:b/>
                <w:bCs/>
                <w:color w:val="FF0000"/>
              </w:rPr>
              <w:t>Semaine 47</w:t>
            </w:r>
          </w:p>
          <w:p w:rsidR="00147357" w:rsidRPr="00431EE4" w:rsidRDefault="00147357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92F59" w:rsidRPr="00292F59" w:rsidRDefault="0015005E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</w:rPr>
            </w:pPr>
            <w:r>
              <w:rPr>
                <w:rFonts w:ascii="Times" w:hAnsi="Times"/>
                <w:b/>
                <w:bCs/>
                <w:sz w:val="22"/>
              </w:rPr>
              <w:t xml:space="preserve">Mme </w:t>
            </w:r>
            <w:r w:rsidR="00F5386C">
              <w:rPr>
                <w:rFonts w:ascii="Times" w:hAnsi="Times"/>
                <w:b/>
                <w:bCs/>
                <w:sz w:val="22"/>
              </w:rPr>
              <w:t>CELERIER</w:t>
            </w:r>
          </w:p>
          <w:p w:rsidR="00147357" w:rsidRPr="00147357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431EE4" w:rsidRDefault="00431EE4" w:rsidP="00C135AD"/>
    <w:p w:rsidR="00D72DE8" w:rsidRDefault="00D72DE8" w:rsidP="00C135AD"/>
    <w:p w:rsidR="00022F59" w:rsidRDefault="00022F59" w:rsidP="00AE568D"/>
    <w:sectPr w:rsidR="00022F59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411A"/>
    <w:rsid w:val="000373F1"/>
    <w:rsid w:val="00075E57"/>
    <w:rsid w:val="00085F6D"/>
    <w:rsid w:val="00107A4E"/>
    <w:rsid w:val="00111133"/>
    <w:rsid w:val="00147357"/>
    <w:rsid w:val="0015005E"/>
    <w:rsid w:val="00170818"/>
    <w:rsid w:val="00170F90"/>
    <w:rsid w:val="00187C8C"/>
    <w:rsid w:val="001E3E13"/>
    <w:rsid w:val="001E679D"/>
    <w:rsid w:val="00233E90"/>
    <w:rsid w:val="0024511B"/>
    <w:rsid w:val="00254149"/>
    <w:rsid w:val="00271432"/>
    <w:rsid w:val="00280AC7"/>
    <w:rsid w:val="00292F59"/>
    <w:rsid w:val="002A0A5C"/>
    <w:rsid w:val="002E52D8"/>
    <w:rsid w:val="002F1323"/>
    <w:rsid w:val="003105A7"/>
    <w:rsid w:val="003243A4"/>
    <w:rsid w:val="00330B05"/>
    <w:rsid w:val="00334312"/>
    <w:rsid w:val="0035307E"/>
    <w:rsid w:val="0037617B"/>
    <w:rsid w:val="00392028"/>
    <w:rsid w:val="003A264C"/>
    <w:rsid w:val="003B42BE"/>
    <w:rsid w:val="003B5504"/>
    <w:rsid w:val="003D1F74"/>
    <w:rsid w:val="00413976"/>
    <w:rsid w:val="00431EE4"/>
    <w:rsid w:val="00456DE3"/>
    <w:rsid w:val="00472B43"/>
    <w:rsid w:val="004A46B4"/>
    <w:rsid w:val="004D2818"/>
    <w:rsid w:val="004F2061"/>
    <w:rsid w:val="00506C48"/>
    <w:rsid w:val="005747CA"/>
    <w:rsid w:val="00655F23"/>
    <w:rsid w:val="00661A5C"/>
    <w:rsid w:val="0066420E"/>
    <w:rsid w:val="00672663"/>
    <w:rsid w:val="006877F5"/>
    <w:rsid w:val="0069703E"/>
    <w:rsid w:val="006B06C9"/>
    <w:rsid w:val="006D591C"/>
    <w:rsid w:val="006D69E1"/>
    <w:rsid w:val="006E6759"/>
    <w:rsid w:val="006F5F24"/>
    <w:rsid w:val="006F6DDF"/>
    <w:rsid w:val="00714587"/>
    <w:rsid w:val="00722828"/>
    <w:rsid w:val="00722BB3"/>
    <w:rsid w:val="0073137E"/>
    <w:rsid w:val="00741E76"/>
    <w:rsid w:val="00746EF2"/>
    <w:rsid w:val="00760C27"/>
    <w:rsid w:val="007A5DDA"/>
    <w:rsid w:val="007B4047"/>
    <w:rsid w:val="007E40D5"/>
    <w:rsid w:val="007F4DD5"/>
    <w:rsid w:val="007F6BE4"/>
    <w:rsid w:val="00817D8E"/>
    <w:rsid w:val="00853963"/>
    <w:rsid w:val="009441BF"/>
    <w:rsid w:val="00945937"/>
    <w:rsid w:val="0095694B"/>
    <w:rsid w:val="00981B2D"/>
    <w:rsid w:val="0099001A"/>
    <w:rsid w:val="00997619"/>
    <w:rsid w:val="00A46641"/>
    <w:rsid w:val="00A65FF9"/>
    <w:rsid w:val="00A67DA5"/>
    <w:rsid w:val="00A93A0D"/>
    <w:rsid w:val="00AE568D"/>
    <w:rsid w:val="00B26EC2"/>
    <w:rsid w:val="00B314BF"/>
    <w:rsid w:val="00B32D75"/>
    <w:rsid w:val="00C135AD"/>
    <w:rsid w:val="00C1651F"/>
    <w:rsid w:val="00C308FF"/>
    <w:rsid w:val="00C30CA6"/>
    <w:rsid w:val="00C95C46"/>
    <w:rsid w:val="00CB26F9"/>
    <w:rsid w:val="00D515D9"/>
    <w:rsid w:val="00D539FC"/>
    <w:rsid w:val="00D62093"/>
    <w:rsid w:val="00D715B7"/>
    <w:rsid w:val="00D72DE8"/>
    <w:rsid w:val="00DB6652"/>
    <w:rsid w:val="00DF6B16"/>
    <w:rsid w:val="00E16856"/>
    <w:rsid w:val="00E2753D"/>
    <w:rsid w:val="00E325F8"/>
    <w:rsid w:val="00EB1914"/>
    <w:rsid w:val="00EC515B"/>
    <w:rsid w:val="00F208C2"/>
    <w:rsid w:val="00F35A76"/>
    <w:rsid w:val="00F5386C"/>
    <w:rsid w:val="00F80E59"/>
    <w:rsid w:val="00F818FB"/>
    <w:rsid w:val="00F87936"/>
    <w:rsid w:val="00F92723"/>
    <w:rsid w:val="00F94932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9705D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Sandrine MARTINS</cp:lastModifiedBy>
  <cp:revision>2</cp:revision>
  <cp:lastPrinted>2024-07-11T12:18:00Z</cp:lastPrinted>
  <dcterms:created xsi:type="dcterms:W3CDTF">2024-09-13T14:43:00Z</dcterms:created>
  <dcterms:modified xsi:type="dcterms:W3CDTF">2024-09-13T14:43:00Z</dcterms:modified>
</cp:coreProperties>
</file>